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14" w:rsidRPr="00750114" w:rsidRDefault="00750114" w:rsidP="00750114">
      <w:pPr>
        <w:spacing w:line="360" w:lineRule="auto"/>
        <w:jc w:val="center"/>
        <w:rPr>
          <w:b/>
        </w:rPr>
      </w:pPr>
      <w:r w:rsidRPr="00750114">
        <w:rPr>
          <w:b/>
        </w:rPr>
        <w:t>Vaginal Laser therapy</w:t>
      </w:r>
    </w:p>
    <w:p w:rsidR="00750114" w:rsidRPr="00750114" w:rsidRDefault="00750114" w:rsidP="00750114">
      <w:pPr>
        <w:spacing w:line="360" w:lineRule="auto"/>
        <w:rPr>
          <w:u w:val="single"/>
        </w:rPr>
      </w:pPr>
    </w:p>
    <w:p w:rsidR="00750114" w:rsidRPr="00750114" w:rsidRDefault="00750114" w:rsidP="00750114">
      <w:pPr>
        <w:spacing w:line="360" w:lineRule="auto"/>
        <w:jc w:val="both"/>
        <w:rPr>
          <w:b/>
        </w:rPr>
      </w:pPr>
      <w:r w:rsidRPr="00750114">
        <w:rPr>
          <w:b/>
        </w:rPr>
        <w:t>What is GSM?</w:t>
      </w:r>
    </w:p>
    <w:p w:rsidR="00750114" w:rsidRPr="00750114" w:rsidRDefault="00750114" w:rsidP="00750114">
      <w:pPr>
        <w:spacing w:line="360" w:lineRule="auto"/>
        <w:jc w:val="both"/>
        <w:rPr>
          <w:u w:val="single"/>
        </w:rPr>
      </w:pPr>
      <w:r w:rsidRPr="00750114">
        <w:t xml:space="preserve">GSM </w:t>
      </w:r>
      <w:proofErr w:type="gramStart"/>
      <w:r w:rsidRPr="00750114">
        <w:t>is cau</w:t>
      </w:r>
      <w:bookmarkStart w:id="0" w:name="_GoBack"/>
      <w:bookmarkEnd w:id="0"/>
      <w:r w:rsidRPr="00750114">
        <w:t>sed</w:t>
      </w:r>
      <w:proofErr w:type="gramEnd"/>
      <w:r w:rsidRPr="00750114">
        <w:t xml:space="preserve"> by a decrease in female hormones (Oestrogen) which occurs as part of the menopause. Women may develop symptoms before, around, or even many years after the menopause, but women can also develop symptoms after childbirth when breastfeeding. Symptoms include vaginal dryness, burning sensations in the vagina and throughout the labia and irritation in the genital area. Poor vaginal lubrication during sex, discomfort or pain with intercourse may have a negative impact on your sexual function. GSM may also contribute to an urgent need to pass urine, pain when passing urine, or recurrent urinary tract infections (UTIs). </w:t>
      </w:r>
    </w:p>
    <w:p w:rsidR="00750114" w:rsidRPr="00750114" w:rsidRDefault="00750114" w:rsidP="00750114">
      <w:pPr>
        <w:spacing w:line="360" w:lineRule="auto"/>
        <w:jc w:val="both"/>
      </w:pPr>
      <w:r w:rsidRPr="00750114">
        <w:rPr>
          <w:b/>
        </w:rPr>
        <w:t xml:space="preserve">What is </w:t>
      </w:r>
      <w:proofErr w:type="gramStart"/>
      <w:r w:rsidRPr="00750114">
        <w:rPr>
          <w:b/>
        </w:rPr>
        <w:t>Vaginal</w:t>
      </w:r>
      <w:proofErr w:type="gramEnd"/>
      <w:r w:rsidRPr="00750114">
        <w:rPr>
          <w:b/>
        </w:rPr>
        <w:t xml:space="preserve"> laser therapy?</w:t>
      </w:r>
      <w:r w:rsidRPr="00750114">
        <w:t xml:space="preserve"> </w:t>
      </w:r>
    </w:p>
    <w:p w:rsidR="00750114" w:rsidRPr="00750114" w:rsidRDefault="00750114" w:rsidP="00750114">
      <w:pPr>
        <w:spacing w:line="360" w:lineRule="auto"/>
        <w:jc w:val="both"/>
        <w:rPr>
          <w:bCs/>
        </w:rPr>
      </w:pPr>
      <w:r w:rsidRPr="00750114">
        <w:rPr>
          <w:bCs/>
        </w:rPr>
        <w:t>Vaginal laser therapy is an outpatient procedure offering an alternative treatment for GSM. It causes a sequence of events in the vaginal tissue that creates new collagen and blood vessel formation. This leads to an overall improvement in vaginal and bladder health including decreased vaginal dryness, irritation and improved bladder function.</w:t>
      </w:r>
    </w:p>
    <w:p w:rsidR="00750114" w:rsidRPr="00750114" w:rsidRDefault="00750114" w:rsidP="00750114">
      <w:pPr>
        <w:spacing w:line="360" w:lineRule="auto"/>
        <w:jc w:val="both"/>
        <w:rPr>
          <w:u w:val="single"/>
        </w:rPr>
      </w:pPr>
    </w:p>
    <w:p w:rsidR="00750114" w:rsidRDefault="00750114" w:rsidP="00750114">
      <w:pPr>
        <w:spacing w:line="360" w:lineRule="auto"/>
        <w:jc w:val="both"/>
        <w:rPr>
          <w:b/>
        </w:rPr>
      </w:pPr>
      <w:r w:rsidRPr="00750114">
        <w:rPr>
          <w:b/>
        </w:rPr>
        <w:t xml:space="preserve">Why do I need this treatment?        </w:t>
      </w:r>
    </w:p>
    <w:p w:rsidR="00750114" w:rsidRPr="00750114" w:rsidRDefault="00750114" w:rsidP="00750114">
      <w:pPr>
        <w:spacing w:line="360" w:lineRule="auto"/>
        <w:jc w:val="both"/>
        <w:rPr>
          <w:b/>
        </w:rPr>
      </w:pPr>
      <w:r w:rsidRPr="00750114">
        <w:rPr>
          <w:bCs/>
        </w:rPr>
        <w:t xml:space="preserve">You </w:t>
      </w:r>
      <w:proofErr w:type="gramStart"/>
      <w:r w:rsidRPr="00750114">
        <w:rPr>
          <w:bCs/>
        </w:rPr>
        <w:t>have been diagnosed</w:t>
      </w:r>
      <w:proofErr w:type="gramEnd"/>
      <w:r w:rsidRPr="00750114">
        <w:rPr>
          <w:bCs/>
        </w:rPr>
        <w:t xml:space="preserve"> with GSM and have been advised to have treatment. Vaginal laser therapy is one of the treatments that we offer as an alternative treatment for GSM. Standard therapy with local oestrogens may not be appropriate or acceptable to you and so you </w:t>
      </w:r>
      <w:proofErr w:type="gramStart"/>
      <w:r w:rsidRPr="00750114">
        <w:rPr>
          <w:bCs/>
        </w:rPr>
        <w:t>have been offered</w:t>
      </w:r>
      <w:proofErr w:type="gramEnd"/>
      <w:r w:rsidRPr="00750114">
        <w:rPr>
          <w:bCs/>
        </w:rPr>
        <w:t xml:space="preserve"> this treatment as an alternative. </w:t>
      </w:r>
    </w:p>
    <w:p w:rsidR="00750114" w:rsidRPr="00750114" w:rsidRDefault="00750114" w:rsidP="00750114">
      <w:pPr>
        <w:spacing w:line="360" w:lineRule="auto"/>
        <w:jc w:val="both"/>
        <w:rPr>
          <w:bCs/>
        </w:rPr>
      </w:pPr>
      <w:r w:rsidRPr="00750114">
        <w:rPr>
          <w:bCs/>
        </w:rPr>
        <w:t xml:space="preserve">Vaginal laser will improve your overall vaginal and bladder health and therefore improve the symptoms associated with GSM. </w:t>
      </w:r>
    </w:p>
    <w:p w:rsidR="00750114" w:rsidRPr="00750114" w:rsidRDefault="00750114" w:rsidP="00750114">
      <w:pPr>
        <w:spacing w:line="360" w:lineRule="auto"/>
        <w:jc w:val="both"/>
        <w:rPr>
          <w:b/>
          <w:u w:val="single"/>
        </w:rPr>
      </w:pPr>
    </w:p>
    <w:p w:rsidR="00750114" w:rsidRPr="00750114" w:rsidRDefault="00750114" w:rsidP="00750114">
      <w:pPr>
        <w:spacing w:line="360" w:lineRule="auto"/>
        <w:jc w:val="both"/>
        <w:rPr>
          <w:b/>
        </w:rPr>
      </w:pPr>
      <w:r w:rsidRPr="00750114">
        <w:rPr>
          <w:b/>
        </w:rPr>
        <w:t xml:space="preserve">What are the benefits of vaginal laser?       </w:t>
      </w:r>
      <w:r w:rsidRPr="00750114">
        <w:rPr>
          <w:b/>
        </w:rPr>
        <w:tab/>
        <w:t xml:space="preserve">                    </w:t>
      </w:r>
    </w:p>
    <w:p w:rsidR="00750114" w:rsidRPr="00750114" w:rsidRDefault="00750114" w:rsidP="00750114">
      <w:pPr>
        <w:numPr>
          <w:ilvl w:val="0"/>
          <w:numId w:val="2"/>
        </w:numPr>
        <w:spacing w:line="360" w:lineRule="auto"/>
        <w:jc w:val="both"/>
        <w:rPr>
          <w:bCs/>
        </w:rPr>
      </w:pPr>
      <w:r w:rsidRPr="00750114">
        <w:rPr>
          <w:bCs/>
        </w:rPr>
        <w:t xml:space="preserve">To improve your vaginal and bladder health overall.  </w:t>
      </w:r>
    </w:p>
    <w:p w:rsidR="00750114" w:rsidRPr="00750114" w:rsidRDefault="00750114" w:rsidP="00750114">
      <w:pPr>
        <w:numPr>
          <w:ilvl w:val="0"/>
          <w:numId w:val="2"/>
        </w:numPr>
        <w:spacing w:line="360" w:lineRule="auto"/>
        <w:jc w:val="both"/>
        <w:rPr>
          <w:bCs/>
        </w:rPr>
      </w:pPr>
      <w:r w:rsidRPr="00750114">
        <w:rPr>
          <w:bCs/>
        </w:rPr>
        <w:t>To decrease vaginal dryness and discomfort.</w:t>
      </w:r>
    </w:p>
    <w:p w:rsidR="00750114" w:rsidRPr="00750114" w:rsidRDefault="00750114" w:rsidP="00750114">
      <w:pPr>
        <w:numPr>
          <w:ilvl w:val="0"/>
          <w:numId w:val="2"/>
        </w:numPr>
        <w:spacing w:line="360" w:lineRule="auto"/>
        <w:jc w:val="both"/>
        <w:rPr>
          <w:bCs/>
        </w:rPr>
      </w:pPr>
      <w:r w:rsidRPr="00750114">
        <w:rPr>
          <w:bCs/>
        </w:rPr>
        <w:t>To improve your lower urinary tract symptoms such as an urgent need to pass urine, pain/discomfort when passing urine, or recurrent urinary tract infections.</w:t>
      </w:r>
    </w:p>
    <w:p w:rsidR="00750114" w:rsidRPr="00750114" w:rsidRDefault="00750114" w:rsidP="00750114">
      <w:pPr>
        <w:numPr>
          <w:ilvl w:val="0"/>
          <w:numId w:val="2"/>
        </w:numPr>
        <w:spacing w:line="360" w:lineRule="auto"/>
        <w:jc w:val="both"/>
        <w:rPr>
          <w:bCs/>
        </w:rPr>
      </w:pPr>
      <w:r w:rsidRPr="00750114">
        <w:rPr>
          <w:bCs/>
        </w:rPr>
        <w:lastRenderedPageBreak/>
        <w:t>To improve your sexual function by decreasing pain on sexual intercourse and improved arousal, lubrication and orgasm.</w:t>
      </w:r>
    </w:p>
    <w:p w:rsidR="00750114" w:rsidRPr="00750114" w:rsidRDefault="00750114" w:rsidP="00750114">
      <w:pPr>
        <w:spacing w:line="360" w:lineRule="auto"/>
        <w:jc w:val="both"/>
        <w:rPr>
          <w:b/>
        </w:rPr>
      </w:pPr>
    </w:p>
    <w:p w:rsidR="00750114" w:rsidRPr="00750114" w:rsidRDefault="00750114" w:rsidP="00750114">
      <w:pPr>
        <w:spacing w:line="360" w:lineRule="auto"/>
        <w:jc w:val="both"/>
        <w:rPr>
          <w:b/>
        </w:rPr>
      </w:pPr>
      <w:r w:rsidRPr="00750114">
        <w:rPr>
          <w:b/>
        </w:rPr>
        <w:t xml:space="preserve">What are the risks or side effects of vaginal laser?                            </w:t>
      </w:r>
      <w:r w:rsidRPr="00750114">
        <w:rPr>
          <w:b/>
        </w:rPr>
        <w:tab/>
      </w:r>
      <w:r w:rsidRPr="00750114">
        <w:rPr>
          <w:b/>
        </w:rPr>
        <w:tab/>
        <w:t xml:space="preserve">      </w:t>
      </w:r>
    </w:p>
    <w:p w:rsidR="00750114" w:rsidRPr="00750114" w:rsidRDefault="00750114" w:rsidP="00750114">
      <w:pPr>
        <w:numPr>
          <w:ilvl w:val="0"/>
          <w:numId w:val="1"/>
        </w:numPr>
        <w:spacing w:line="360" w:lineRule="auto"/>
        <w:jc w:val="both"/>
        <w:rPr>
          <w:bCs/>
        </w:rPr>
      </w:pPr>
      <w:r w:rsidRPr="00750114">
        <w:rPr>
          <w:bCs/>
        </w:rPr>
        <w:t xml:space="preserve">The most common side effect of laser therapy is discomfort during the procedure, this is short lived, only occurs during a small part of the treatment (the end) and stops as soon as the treatment finishes. Some women (5%) will also experience discomfort post treatment, which lasts up to a maximum of 1 week. </w:t>
      </w:r>
    </w:p>
    <w:p w:rsidR="00750114" w:rsidRPr="00750114" w:rsidRDefault="00750114" w:rsidP="00750114">
      <w:pPr>
        <w:numPr>
          <w:ilvl w:val="0"/>
          <w:numId w:val="1"/>
        </w:numPr>
        <w:spacing w:line="360" w:lineRule="auto"/>
        <w:jc w:val="both"/>
        <w:rPr>
          <w:bCs/>
        </w:rPr>
      </w:pPr>
      <w:r w:rsidRPr="00750114">
        <w:rPr>
          <w:bCs/>
        </w:rPr>
        <w:t xml:space="preserve">Other side effects can include an increase in vaginal discharge for 6% of those treated and this is due to a small amount of swelling that can occur </w:t>
      </w:r>
      <w:proofErr w:type="gramStart"/>
      <w:r w:rsidRPr="00750114">
        <w:rPr>
          <w:bCs/>
        </w:rPr>
        <w:t>as a result</w:t>
      </w:r>
      <w:proofErr w:type="gramEnd"/>
      <w:r w:rsidRPr="00750114">
        <w:rPr>
          <w:bCs/>
        </w:rPr>
        <w:t xml:space="preserve"> of the laser. This is very normal, resolves after 48 hours and </w:t>
      </w:r>
      <w:proofErr w:type="gramStart"/>
      <w:r w:rsidRPr="00750114">
        <w:rPr>
          <w:bCs/>
        </w:rPr>
        <w:t>can be managed</w:t>
      </w:r>
      <w:proofErr w:type="gramEnd"/>
      <w:r w:rsidRPr="00750114">
        <w:rPr>
          <w:bCs/>
        </w:rPr>
        <w:t xml:space="preserve"> by wearing a panty liner whilst symptomatic. The swelling may not be noticeable to you.</w:t>
      </w:r>
    </w:p>
    <w:p w:rsidR="00750114" w:rsidRPr="00750114" w:rsidRDefault="00750114" w:rsidP="00750114">
      <w:pPr>
        <w:numPr>
          <w:ilvl w:val="0"/>
          <w:numId w:val="1"/>
        </w:numPr>
        <w:spacing w:line="360" w:lineRule="auto"/>
        <w:jc w:val="both"/>
        <w:rPr>
          <w:bCs/>
        </w:rPr>
      </w:pPr>
      <w:r w:rsidRPr="00750114">
        <w:rPr>
          <w:bCs/>
        </w:rPr>
        <w:t xml:space="preserve">Spotting may occur post treatment in around 4% of patients and is usually due to friction caused from the laser and dry vaginal tissue. This is pinpoint in nature and heals very quickly.  </w:t>
      </w:r>
    </w:p>
    <w:p w:rsidR="00750114" w:rsidRPr="00750114" w:rsidRDefault="00750114" w:rsidP="00750114">
      <w:pPr>
        <w:numPr>
          <w:ilvl w:val="0"/>
          <w:numId w:val="1"/>
        </w:numPr>
        <w:spacing w:line="360" w:lineRule="auto"/>
        <w:jc w:val="both"/>
        <w:rPr>
          <w:bCs/>
        </w:rPr>
      </w:pPr>
      <w:proofErr w:type="gramStart"/>
      <w:r w:rsidRPr="00750114">
        <w:rPr>
          <w:bCs/>
        </w:rPr>
        <w:t>4</w:t>
      </w:r>
      <w:proofErr w:type="gramEnd"/>
      <w:r w:rsidRPr="00750114">
        <w:rPr>
          <w:bCs/>
        </w:rPr>
        <w:t xml:space="preserve">% of women may experience increased urgency in passing urine however this should last no longer than 3 weeks. </w:t>
      </w:r>
    </w:p>
    <w:p w:rsidR="00750114" w:rsidRPr="00750114" w:rsidRDefault="00750114" w:rsidP="00750114">
      <w:pPr>
        <w:spacing w:line="360" w:lineRule="auto"/>
        <w:jc w:val="both"/>
        <w:rPr>
          <w:b/>
        </w:rPr>
      </w:pPr>
    </w:p>
    <w:p w:rsidR="00750114" w:rsidRPr="00750114" w:rsidRDefault="00750114" w:rsidP="00750114">
      <w:pPr>
        <w:spacing w:line="360" w:lineRule="auto"/>
        <w:jc w:val="both"/>
        <w:rPr>
          <w:u w:val="single"/>
        </w:rPr>
      </w:pPr>
      <w:r w:rsidRPr="00750114">
        <w:rPr>
          <w:b/>
        </w:rPr>
        <w:t xml:space="preserve">Do I need to prepare for my procedure?     </w:t>
      </w:r>
      <w:r w:rsidRPr="00750114">
        <w:rPr>
          <w:u w:val="single"/>
        </w:rPr>
        <w:t xml:space="preserve">                                                                        </w:t>
      </w:r>
    </w:p>
    <w:p w:rsidR="00750114" w:rsidRPr="00750114" w:rsidRDefault="00750114" w:rsidP="00750114">
      <w:pPr>
        <w:spacing w:line="360" w:lineRule="auto"/>
        <w:jc w:val="both"/>
        <w:rPr>
          <w:bCs/>
        </w:rPr>
      </w:pPr>
      <w:r w:rsidRPr="00750114">
        <w:rPr>
          <w:bCs/>
        </w:rPr>
        <w:t xml:space="preserve">Shower or bath the morning of </w:t>
      </w:r>
      <w:proofErr w:type="spellStart"/>
      <w:r w:rsidRPr="00750114">
        <w:rPr>
          <w:bCs/>
        </w:rPr>
        <w:t>treatment.The</w:t>
      </w:r>
      <w:proofErr w:type="spellEnd"/>
      <w:r w:rsidRPr="00750114">
        <w:rPr>
          <w:bCs/>
        </w:rPr>
        <w:t xml:space="preserve"> area must be clean and dry without any traces of creams, lotions, lubricants or other substances that may reduce the effectiveness of the treatment.</w:t>
      </w:r>
    </w:p>
    <w:p w:rsidR="00750114" w:rsidRPr="00750114" w:rsidRDefault="00750114" w:rsidP="00750114">
      <w:pPr>
        <w:spacing w:line="360" w:lineRule="auto"/>
        <w:jc w:val="both"/>
        <w:rPr>
          <w:bCs/>
        </w:rPr>
      </w:pPr>
      <w:r w:rsidRPr="00750114">
        <w:rPr>
          <w:bCs/>
        </w:rPr>
        <w:t xml:space="preserve">Anaesthetic (numbing) gel/cream, if used, </w:t>
      </w:r>
      <w:proofErr w:type="gramStart"/>
      <w:r w:rsidRPr="00750114">
        <w:rPr>
          <w:bCs/>
        </w:rPr>
        <w:t>must be avoided</w:t>
      </w:r>
      <w:proofErr w:type="gramEnd"/>
      <w:r w:rsidRPr="00750114">
        <w:rPr>
          <w:bCs/>
        </w:rPr>
        <w:t xml:space="preserve"> before treatment.</w:t>
      </w:r>
    </w:p>
    <w:p w:rsidR="00750114" w:rsidRPr="00750114" w:rsidRDefault="00750114" w:rsidP="00750114">
      <w:pPr>
        <w:spacing w:line="360" w:lineRule="auto"/>
        <w:jc w:val="both"/>
        <w:rPr>
          <w:bCs/>
        </w:rPr>
      </w:pPr>
      <w:r w:rsidRPr="00750114">
        <w:rPr>
          <w:bCs/>
        </w:rPr>
        <w:t>Remove any intra-vaginal appliance, i.e. ring pessary for prolapse.</w:t>
      </w:r>
    </w:p>
    <w:p w:rsidR="00750114" w:rsidRPr="00750114" w:rsidRDefault="00750114" w:rsidP="00750114">
      <w:pPr>
        <w:spacing w:line="360" w:lineRule="auto"/>
        <w:jc w:val="both"/>
        <w:rPr>
          <w:bCs/>
        </w:rPr>
      </w:pPr>
      <w:r w:rsidRPr="00750114">
        <w:rPr>
          <w:bCs/>
        </w:rPr>
        <w:t xml:space="preserve">Clip or trim long pubic hair. This </w:t>
      </w:r>
      <w:proofErr w:type="gramStart"/>
      <w:r w:rsidRPr="00750114">
        <w:rPr>
          <w:bCs/>
        </w:rPr>
        <w:t>can be done</w:t>
      </w:r>
      <w:proofErr w:type="gramEnd"/>
      <w:r w:rsidRPr="00750114">
        <w:rPr>
          <w:bCs/>
        </w:rPr>
        <w:t xml:space="preserve"> at home.</w:t>
      </w:r>
    </w:p>
    <w:p w:rsidR="00750114" w:rsidRPr="00750114" w:rsidRDefault="00750114" w:rsidP="00750114">
      <w:pPr>
        <w:spacing w:line="360" w:lineRule="auto"/>
        <w:jc w:val="both"/>
        <w:rPr>
          <w:bCs/>
        </w:rPr>
      </w:pPr>
      <w:r w:rsidRPr="00750114">
        <w:rPr>
          <w:bCs/>
        </w:rPr>
        <w:t>You can eat, drink and take all medications as normal before and after the treatment.</w:t>
      </w:r>
    </w:p>
    <w:p w:rsidR="00750114" w:rsidRPr="00750114" w:rsidRDefault="00750114" w:rsidP="00750114">
      <w:pPr>
        <w:spacing w:line="360" w:lineRule="auto"/>
        <w:jc w:val="both"/>
        <w:rPr>
          <w:bCs/>
        </w:rPr>
      </w:pPr>
      <w:r w:rsidRPr="00750114">
        <w:rPr>
          <w:bCs/>
        </w:rPr>
        <w:t xml:space="preserve">Do not have sex 24 hours prior to the procedure. </w:t>
      </w:r>
    </w:p>
    <w:p w:rsidR="00750114" w:rsidRDefault="00750114" w:rsidP="00750114">
      <w:pPr>
        <w:spacing w:line="360" w:lineRule="auto"/>
        <w:jc w:val="both"/>
        <w:rPr>
          <w:bCs/>
          <w:u w:val="single"/>
        </w:rPr>
      </w:pPr>
    </w:p>
    <w:p w:rsidR="00750114" w:rsidRDefault="00750114" w:rsidP="00750114">
      <w:pPr>
        <w:spacing w:line="360" w:lineRule="auto"/>
        <w:jc w:val="both"/>
        <w:rPr>
          <w:bCs/>
          <w:u w:val="single"/>
        </w:rPr>
      </w:pPr>
    </w:p>
    <w:p w:rsidR="00750114" w:rsidRDefault="00750114" w:rsidP="00750114">
      <w:pPr>
        <w:spacing w:line="360" w:lineRule="auto"/>
        <w:jc w:val="both"/>
        <w:rPr>
          <w:bCs/>
          <w:u w:val="single"/>
        </w:rPr>
      </w:pPr>
    </w:p>
    <w:p w:rsidR="00750114" w:rsidRDefault="00750114" w:rsidP="00750114">
      <w:pPr>
        <w:spacing w:line="360" w:lineRule="auto"/>
        <w:jc w:val="both"/>
        <w:rPr>
          <w:b/>
        </w:rPr>
      </w:pPr>
      <w:r w:rsidRPr="00750114">
        <w:rPr>
          <w:b/>
        </w:rPr>
        <w:lastRenderedPageBreak/>
        <w:t xml:space="preserve">What happens before my procedure?                                                      </w:t>
      </w:r>
    </w:p>
    <w:p w:rsidR="00750114" w:rsidRPr="00750114" w:rsidRDefault="00750114" w:rsidP="00750114">
      <w:pPr>
        <w:spacing w:line="360" w:lineRule="auto"/>
        <w:jc w:val="both"/>
        <w:rPr>
          <w:b/>
        </w:rPr>
      </w:pPr>
      <w:r w:rsidRPr="00750114">
        <w:rPr>
          <w:bCs/>
        </w:rPr>
        <w:t xml:space="preserve">You </w:t>
      </w:r>
      <w:proofErr w:type="gramStart"/>
      <w:r w:rsidRPr="00750114">
        <w:rPr>
          <w:bCs/>
        </w:rPr>
        <w:t>will be asked</w:t>
      </w:r>
      <w:proofErr w:type="gramEnd"/>
      <w:r w:rsidRPr="00750114">
        <w:rPr>
          <w:bCs/>
        </w:rPr>
        <w:t xml:space="preserve"> to sign a consent form, provide a urine sample and undress from the waist down and get into a hospital gown </w:t>
      </w:r>
    </w:p>
    <w:p w:rsidR="00750114" w:rsidRPr="00750114" w:rsidRDefault="00750114" w:rsidP="00750114">
      <w:pPr>
        <w:spacing w:line="360" w:lineRule="auto"/>
        <w:jc w:val="both"/>
        <w:rPr>
          <w:bCs/>
          <w:u w:val="single"/>
        </w:rPr>
      </w:pPr>
    </w:p>
    <w:p w:rsidR="00750114" w:rsidRPr="00750114" w:rsidRDefault="00750114" w:rsidP="00750114">
      <w:pPr>
        <w:spacing w:line="360" w:lineRule="auto"/>
        <w:jc w:val="both"/>
        <w:rPr>
          <w:b/>
        </w:rPr>
      </w:pPr>
      <w:r w:rsidRPr="00750114">
        <w:rPr>
          <w:b/>
        </w:rPr>
        <w:t xml:space="preserve">What happens during my procedure?                                                        </w:t>
      </w:r>
    </w:p>
    <w:p w:rsidR="00750114" w:rsidRPr="00750114" w:rsidRDefault="00750114" w:rsidP="00750114">
      <w:pPr>
        <w:spacing w:line="360" w:lineRule="auto"/>
        <w:jc w:val="both"/>
        <w:rPr>
          <w:bCs/>
        </w:rPr>
      </w:pPr>
      <w:r w:rsidRPr="00750114">
        <w:rPr>
          <w:bCs/>
        </w:rPr>
        <w:t xml:space="preserve">During your </w:t>
      </w:r>
      <w:proofErr w:type="gramStart"/>
      <w:r w:rsidRPr="00750114">
        <w:rPr>
          <w:bCs/>
        </w:rPr>
        <w:t>procedure</w:t>
      </w:r>
      <w:proofErr w:type="gramEnd"/>
      <w:r w:rsidRPr="00750114">
        <w:rPr>
          <w:bCs/>
        </w:rPr>
        <w:t xml:space="preserve"> you will be asked to lie on an examination couch in stirrups. You </w:t>
      </w:r>
      <w:proofErr w:type="gramStart"/>
      <w:r w:rsidRPr="00750114">
        <w:rPr>
          <w:bCs/>
        </w:rPr>
        <w:t>will then be asked</w:t>
      </w:r>
      <w:proofErr w:type="gramEnd"/>
      <w:r w:rsidRPr="00750114">
        <w:rPr>
          <w:bCs/>
        </w:rPr>
        <w:t xml:space="preserve"> to wear protective goggles.   The probe </w:t>
      </w:r>
      <w:proofErr w:type="gramStart"/>
      <w:r w:rsidRPr="00750114">
        <w:rPr>
          <w:bCs/>
        </w:rPr>
        <w:t>will be gently inserted</w:t>
      </w:r>
      <w:proofErr w:type="gramEnd"/>
      <w:r w:rsidRPr="00750114">
        <w:rPr>
          <w:bCs/>
        </w:rPr>
        <w:t xml:space="preserve"> into the vagina. The probe will then be withdrawn and rotated whilst the treatment </w:t>
      </w:r>
      <w:proofErr w:type="gramStart"/>
      <w:r w:rsidRPr="00750114">
        <w:rPr>
          <w:bCs/>
        </w:rPr>
        <w:t>is being delivered</w:t>
      </w:r>
      <w:proofErr w:type="gramEnd"/>
      <w:r w:rsidRPr="00750114">
        <w:rPr>
          <w:bCs/>
        </w:rPr>
        <w:t xml:space="preserve">. There may be a strong burning smell. The outside of the vagina </w:t>
      </w:r>
      <w:proofErr w:type="gramStart"/>
      <w:r w:rsidRPr="00750114">
        <w:rPr>
          <w:bCs/>
        </w:rPr>
        <w:t>will then be treated</w:t>
      </w:r>
      <w:proofErr w:type="gramEnd"/>
      <w:r w:rsidRPr="00750114">
        <w:rPr>
          <w:bCs/>
        </w:rPr>
        <w:t xml:space="preserve"> with an external probe. You may experience a slight discomfort during the procedure similar to pins and needles </w:t>
      </w:r>
      <w:proofErr w:type="gramStart"/>
      <w:r w:rsidRPr="00750114">
        <w:rPr>
          <w:bCs/>
        </w:rPr>
        <w:t>however</w:t>
      </w:r>
      <w:proofErr w:type="gramEnd"/>
      <w:r w:rsidRPr="00750114">
        <w:rPr>
          <w:bCs/>
        </w:rPr>
        <w:t xml:space="preserve"> this should stop when the treatment is finished.</w:t>
      </w:r>
    </w:p>
    <w:p w:rsidR="00750114" w:rsidRPr="00750114" w:rsidRDefault="00750114" w:rsidP="00750114">
      <w:pPr>
        <w:spacing w:line="360" w:lineRule="auto"/>
        <w:jc w:val="both"/>
        <w:rPr>
          <w:b/>
          <w:bCs/>
        </w:rPr>
      </w:pPr>
    </w:p>
    <w:p w:rsidR="00750114" w:rsidRPr="00750114" w:rsidRDefault="00750114" w:rsidP="00750114">
      <w:pPr>
        <w:spacing w:line="360" w:lineRule="auto"/>
        <w:jc w:val="both"/>
        <w:rPr>
          <w:b/>
        </w:rPr>
      </w:pPr>
      <w:r w:rsidRPr="00750114">
        <w:rPr>
          <w:b/>
        </w:rPr>
        <w:t xml:space="preserve">How long does the procedure take?                                </w:t>
      </w:r>
      <w:r w:rsidRPr="00750114">
        <w:rPr>
          <w:b/>
        </w:rPr>
        <w:tab/>
        <w:t xml:space="preserve">         </w:t>
      </w:r>
    </w:p>
    <w:p w:rsidR="00750114" w:rsidRPr="00750114" w:rsidRDefault="00750114" w:rsidP="00750114">
      <w:pPr>
        <w:spacing w:line="360" w:lineRule="auto"/>
        <w:jc w:val="both"/>
        <w:rPr>
          <w:bCs/>
        </w:rPr>
      </w:pPr>
      <w:r w:rsidRPr="00750114">
        <w:rPr>
          <w:bCs/>
        </w:rPr>
        <w:t xml:space="preserve">The treatment is relatively quick, each appointment takes about 25 minutes in total. You will likely require between 3-5 treatments at monthly intervals to gain the desired effect. Following this we would encourage ‘top up’ sessions on a yearly </w:t>
      </w:r>
      <w:proofErr w:type="gramStart"/>
      <w:r w:rsidRPr="00750114">
        <w:rPr>
          <w:bCs/>
        </w:rPr>
        <w:t>basis .</w:t>
      </w:r>
      <w:proofErr w:type="gramEnd"/>
    </w:p>
    <w:p w:rsidR="00750114" w:rsidRPr="00750114" w:rsidRDefault="00750114" w:rsidP="00750114">
      <w:pPr>
        <w:spacing w:line="360" w:lineRule="auto"/>
        <w:jc w:val="both"/>
        <w:rPr>
          <w:b/>
        </w:rPr>
      </w:pPr>
    </w:p>
    <w:p w:rsidR="00750114" w:rsidRPr="00750114" w:rsidRDefault="00750114" w:rsidP="00750114">
      <w:pPr>
        <w:spacing w:line="360" w:lineRule="auto"/>
        <w:jc w:val="both"/>
        <w:rPr>
          <w:b/>
        </w:rPr>
      </w:pPr>
      <w:r w:rsidRPr="00750114">
        <w:rPr>
          <w:b/>
        </w:rPr>
        <w:t xml:space="preserve">What happens after my procedure?                                                    </w:t>
      </w:r>
    </w:p>
    <w:p w:rsidR="00750114" w:rsidRPr="00750114" w:rsidRDefault="00750114" w:rsidP="00750114">
      <w:pPr>
        <w:spacing w:line="360" w:lineRule="auto"/>
        <w:jc w:val="both"/>
        <w:rPr>
          <w:bCs/>
        </w:rPr>
      </w:pPr>
      <w:r w:rsidRPr="00750114">
        <w:rPr>
          <w:bCs/>
        </w:rPr>
        <w:t>Resume normal activity as soon as you are able to after the procedure</w:t>
      </w:r>
    </w:p>
    <w:p w:rsidR="00750114" w:rsidRPr="00750114" w:rsidRDefault="00750114" w:rsidP="00750114">
      <w:pPr>
        <w:spacing w:line="360" w:lineRule="auto"/>
        <w:jc w:val="both"/>
        <w:rPr>
          <w:bCs/>
        </w:rPr>
      </w:pPr>
      <w:r w:rsidRPr="00750114">
        <w:rPr>
          <w:bCs/>
        </w:rPr>
        <w:t>Abstain from vaginal sexual intercourse for 1 week</w:t>
      </w:r>
    </w:p>
    <w:p w:rsidR="00750114" w:rsidRPr="00750114" w:rsidRDefault="00750114" w:rsidP="00750114">
      <w:pPr>
        <w:spacing w:line="360" w:lineRule="auto"/>
        <w:jc w:val="both"/>
        <w:rPr>
          <w:bCs/>
        </w:rPr>
      </w:pPr>
      <w:r w:rsidRPr="00750114">
        <w:rPr>
          <w:bCs/>
        </w:rPr>
        <w:t>Avoid baths and swimming pools for 48 hours</w:t>
      </w:r>
    </w:p>
    <w:p w:rsidR="00750114" w:rsidRPr="00750114" w:rsidRDefault="00750114" w:rsidP="00750114">
      <w:pPr>
        <w:spacing w:line="360" w:lineRule="auto"/>
        <w:jc w:val="both"/>
        <w:rPr>
          <w:bCs/>
        </w:rPr>
      </w:pPr>
      <w:r w:rsidRPr="00750114">
        <w:rPr>
          <w:bCs/>
        </w:rPr>
        <w:t xml:space="preserve">You </w:t>
      </w:r>
      <w:proofErr w:type="gramStart"/>
      <w:r w:rsidRPr="00750114">
        <w:rPr>
          <w:bCs/>
        </w:rPr>
        <w:t>will be offered</w:t>
      </w:r>
      <w:proofErr w:type="gramEnd"/>
      <w:r w:rsidRPr="00750114">
        <w:rPr>
          <w:bCs/>
        </w:rPr>
        <w:t xml:space="preserve"> a follow up appointment 6 weeks after completing treatment to see how you are. </w:t>
      </w:r>
    </w:p>
    <w:p w:rsidR="00750114" w:rsidRPr="00750114" w:rsidRDefault="00750114" w:rsidP="00750114">
      <w:pPr>
        <w:spacing w:line="360" w:lineRule="auto"/>
        <w:jc w:val="both"/>
        <w:rPr>
          <w:bCs/>
        </w:rPr>
      </w:pPr>
      <w:r w:rsidRPr="00750114">
        <w:rPr>
          <w:bCs/>
        </w:rPr>
        <w:t xml:space="preserve">You will likely require repeat treatment with laser therapy every year  </w:t>
      </w:r>
    </w:p>
    <w:p w:rsidR="00750114" w:rsidRPr="00750114" w:rsidRDefault="00750114" w:rsidP="00750114">
      <w:pPr>
        <w:spacing w:line="360" w:lineRule="auto"/>
        <w:jc w:val="both"/>
        <w:rPr>
          <w:u w:val="single"/>
        </w:rPr>
      </w:pPr>
    </w:p>
    <w:p w:rsidR="00750114" w:rsidRPr="00750114" w:rsidRDefault="00750114" w:rsidP="00750114">
      <w:pPr>
        <w:spacing w:line="360" w:lineRule="auto"/>
        <w:jc w:val="both"/>
        <w:rPr>
          <w:b/>
          <w:bCs/>
        </w:rPr>
      </w:pPr>
    </w:p>
    <w:p w:rsidR="00750114" w:rsidRPr="00750114" w:rsidRDefault="00750114" w:rsidP="00750114">
      <w:pPr>
        <w:spacing w:line="360" w:lineRule="auto"/>
        <w:jc w:val="both"/>
        <w:rPr>
          <w:b/>
        </w:rPr>
      </w:pPr>
      <w:r w:rsidRPr="00750114">
        <w:rPr>
          <w:b/>
        </w:rPr>
        <w:t xml:space="preserve">Details of additional sources of information            </w:t>
      </w:r>
      <w:r w:rsidRPr="00750114">
        <w:rPr>
          <w:b/>
        </w:rPr>
        <w:tab/>
      </w:r>
      <w:r w:rsidRPr="00750114">
        <w:rPr>
          <w:b/>
        </w:rPr>
        <w:tab/>
      </w:r>
      <w:r w:rsidRPr="00750114">
        <w:rPr>
          <w:b/>
        </w:rPr>
        <w:tab/>
        <w:t xml:space="preserve">         </w:t>
      </w:r>
    </w:p>
    <w:p w:rsidR="00750114" w:rsidRPr="00750114" w:rsidRDefault="00750114" w:rsidP="00750114">
      <w:pPr>
        <w:spacing w:line="360" w:lineRule="auto"/>
        <w:jc w:val="both"/>
        <w:rPr>
          <w:bCs/>
        </w:rPr>
      </w:pPr>
      <w:r w:rsidRPr="00750114">
        <w:rPr>
          <w:bCs/>
        </w:rPr>
        <w:t xml:space="preserve">More information can be found on the British Menopause Society </w:t>
      </w:r>
      <w:proofErr w:type="gramStart"/>
      <w:r w:rsidRPr="00750114">
        <w:rPr>
          <w:bCs/>
        </w:rPr>
        <w:t xml:space="preserve">website </w:t>
      </w:r>
      <w:r>
        <w:rPr>
          <w:bCs/>
        </w:rPr>
        <w:t xml:space="preserve"> </w:t>
      </w:r>
      <w:proofErr w:type="gramEnd"/>
      <w:hyperlink r:id="rId5" w:history="1">
        <w:r w:rsidRPr="00750114">
          <w:rPr>
            <w:rStyle w:val="Hyperlink"/>
            <w:bCs/>
          </w:rPr>
          <w:t>https://thebms.org.uk</w:t>
        </w:r>
      </w:hyperlink>
    </w:p>
    <w:p w:rsidR="00750114" w:rsidRPr="00750114" w:rsidRDefault="00750114" w:rsidP="00750114">
      <w:pPr>
        <w:spacing w:line="360" w:lineRule="auto"/>
        <w:jc w:val="both"/>
        <w:rPr>
          <w:bCs/>
        </w:rPr>
      </w:pPr>
    </w:p>
    <w:p w:rsidR="004930DF" w:rsidRDefault="004930DF" w:rsidP="00750114">
      <w:pPr>
        <w:spacing w:line="360" w:lineRule="auto"/>
        <w:jc w:val="both"/>
      </w:pPr>
    </w:p>
    <w:sectPr w:rsidR="00493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305AE"/>
    <w:multiLevelType w:val="hybridMultilevel"/>
    <w:tmpl w:val="1E749C1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53EE10E2"/>
    <w:multiLevelType w:val="hybridMultilevel"/>
    <w:tmpl w:val="B6B2517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14"/>
    <w:rsid w:val="004930DF"/>
    <w:rsid w:val="0075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B978"/>
  <w15:chartTrackingRefBased/>
  <w15:docId w15:val="{A68BEDAB-C18C-4118-8F1F-BB2EB5B3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1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Srikrishna, Sushma</dc:creator>
  <cp:keywords/>
  <dc:description/>
  <cp:lastModifiedBy>Srikrishna, Sushma</cp:lastModifiedBy>
  <cp:revision>1</cp:revision>
  <dcterms:created xsi:type="dcterms:W3CDTF">2020-10-29T15:38:00Z</dcterms:created>
  <dcterms:modified xsi:type="dcterms:W3CDTF">2020-10-29T15:40:00Z</dcterms:modified>
</cp:coreProperties>
</file>